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9DAF8"/>
  <w:body>
    <w:p w14:paraId="00000001" w14:textId="77777777" w:rsidR="00615BE8" w:rsidRDefault="00615BE8">
      <w:pPr>
        <w:rPr>
          <w:shd w:val="clear" w:color="auto" w:fill="AADDDD"/>
        </w:rPr>
      </w:pPr>
    </w:p>
    <w:p w14:paraId="00000002" w14:textId="77777777" w:rsidR="00615BE8" w:rsidRDefault="00615BE8"/>
    <w:p w14:paraId="00000003" w14:textId="77777777" w:rsidR="00615BE8" w:rsidRDefault="00615BE8"/>
    <w:p w14:paraId="00000004" w14:textId="77777777" w:rsidR="00615BE8" w:rsidRDefault="00615BE8"/>
    <w:p w14:paraId="00000005" w14:textId="77777777" w:rsidR="00615BE8" w:rsidRDefault="00615BE8"/>
    <w:p w14:paraId="00000006" w14:textId="77777777" w:rsidR="00615BE8" w:rsidRDefault="00615BE8"/>
    <w:p w14:paraId="00000007" w14:textId="77777777" w:rsidR="00615BE8" w:rsidRDefault="00615BE8"/>
    <w:p w14:paraId="00000008" w14:textId="77777777" w:rsidR="00615BE8" w:rsidRDefault="00615BE8"/>
    <w:p w14:paraId="00000009" w14:textId="77777777" w:rsidR="00615BE8" w:rsidRDefault="00615BE8"/>
    <w:p w14:paraId="0000000A" w14:textId="77777777" w:rsidR="00615BE8" w:rsidRDefault="00615BE8"/>
    <w:p w14:paraId="0000000B" w14:textId="77777777" w:rsidR="00615BE8" w:rsidRDefault="00615BE8"/>
    <w:p w14:paraId="0000000C" w14:textId="77777777" w:rsidR="00615BE8" w:rsidRDefault="001221F2">
      <w:pPr>
        <w:rPr>
          <w:rFonts w:ascii="Comfortaa" w:eastAsia="Comfortaa" w:hAnsi="Comfortaa" w:cs="Comfortaa"/>
          <w:b/>
          <w:sz w:val="34"/>
          <w:szCs w:val="34"/>
          <w:u w:val="single"/>
        </w:rPr>
      </w:pPr>
      <w:r>
        <w:rPr>
          <w:rFonts w:ascii="Comfortaa" w:eastAsia="Comfortaa" w:hAnsi="Comfortaa" w:cs="Comfortaa"/>
          <w:b/>
          <w:sz w:val="34"/>
          <w:szCs w:val="34"/>
          <w:u w:val="single"/>
        </w:rPr>
        <w:t>Curriculum &amp; Counseling Team</w:t>
      </w:r>
    </w:p>
    <w:p w14:paraId="0000000D" w14:textId="77777777" w:rsidR="00615BE8" w:rsidRDefault="00615BE8">
      <w:pPr>
        <w:rPr>
          <w:rFonts w:ascii="Comfortaa" w:eastAsia="Comfortaa" w:hAnsi="Comfortaa" w:cs="Comfortaa"/>
          <w:b/>
          <w:sz w:val="24"/>
          <w:szCs w:val="24"/>
          <w:u w:val="single"/>
        </w:rPr>
      </w:pPr>
    </w:p>
    <w:p w14:paraId="0000000E" w14:textId="77777777" w:rsidR="00615BE8" w:rsidRDefault="001221F2">
      <w:pPr>
        <w:numPr>
          <w:ilvl w:val="0"/>
          <w:numId w:val="6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Russell Shurtleff, </w:t>
      </w:r>
      <w:r>
        <w:rPr>
          <w:rFonts w:ascii="Comfortaa" w:eastAsia="Comfortaa" w:hAnsi="Comfortaa" w:cs="Comfortaa"/>
          <w:b/>
          <w:i/>
          <w:sz w:val="24"/>
          <w:szCs w:val="24"/>
        </w:rPr>
        <w:t>AP Curriculum</w:t>
      </w:r>
      <w:r>
        <w:rPr>
          <w:rFonts w:ascii="Comfortaa" w:eastAsia="Comfortaa" w:hAnsi="Comfortaa" w:cs="Comfortaa"/>
          <w:sz w:val="24"/>
          <w:szCs w:val="24"/>
        </w:rPr>
        <w:t xml:space="preserve"> </w:t>
      </w:r>
    </w:p>
    <w:p w14:paraId="0000000F" w14:textId="77777777" w:rsidR="00615BE8" w:rsidRDefault="001221F2">
      <w:pPr>
        <w:ind w:left="720"/>
        <w:rPr>
          <w:rFonts w:ascii="Comfortaa" w:eastAsia="Comfortaa" w:hAnsi="Comfortaa" w:cs="Comfortaa"/>
          <w:sz w:val="24"/>
          <w:szCs w:val="24"/>
        </w:rPr>
      </w:pPr>
      <w:hyperlink r:id="rId7">
        <w:r>
          <w:rPr>
            <w:rFonts w:ascii="Comfortaa" w:eastAsia="Comfortaa" w:hAnsi="Comfortaa" w:cs="Comfortaa"/>
            <w:color w:val="1155CC"/>
            <w:sz w:val="24"/>
            <w:szCs w:val="24"/>
            <w:u w:val="single"/>
          </w:rPr>
          <w:t>Shurtleff_russell@asdk12.org</w:t>
        </w:r>
      </w:hyperlink>
      <w:r>
        <w:rPr>
          <w:rFonts w:ascii="Comfortaa" w:eastAsia="Comfortaa" w:hAnsi="Comfortaa" w:cs="Comfortaa"/>
          <w:sz w:val="24"/>
          <w:szCs w:val="24"/>
        </w:rPr>
        <w:t xml:space="preserve"> </w:t>
      </w:r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  <w:t>(907-742-2711)</w:t>
      </w:r>
    </w:p>
    <w:p w14:paraId="00000010" w14:textId="77777777" w:rsidR="00615BE8" w:rsidRDefault="00615BE8">
      <w:pPr>
        <w:ind w:left="720"/>
        <w:rPr>
          <w:rFonts w:ascii="Comfortaa" w:eastAsia="Comfortaa" w:hAnsi="Comfortaa" w:cs="Comfortaa"/>
          <w:sz w:val="30"/>
          <w:szCs w:val="30"/>
        </w:rPr>
      </w:pPr>
    </w:p>
    <w:p w14:paraId="00000011" w14:textId="77777777" w:rsidR="00615BE8" w:rsidRDefault="001221F2">
      <w:pPr>
        <w:numPr>
          <w:ilvl w:val="0"/>
          <w:numId w:val="5"/>
        </w:numPr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Cari Witte, </w:t>
      </w:r>
      <w:r>
        <w:rPr>
          <w:rFonts w:ascii="Comfortaa" w:eastAsia="Comfortaa" w:hAnsi="Comfortaa" w:cs="Comfortaa"/>
          <w:b/>
          <w:i/>
          <w:sz w:val="24"/>
          <w:szCs w:val="24"/>
        </w:rPr>
        <w:t>Secretary</w:t>
      </w:r>
    </w:p>
    <w:p w14:paraId="00000012" w14:textId="77777777" w:rsidR="00615BE8" w:rsidRDefault="001221F2">
      <w:pPr>
        <w:ind w:left="720"/>
        <w:rPr>
          <w:rFonts w:ascii="Comfortaa" w:eastAsia="Comfortaa" w:hAnsi="Comfortaa" w:cs="Comfortaa"/>
          <w:sz w:val="24"/>
          <w:szCs w:val="24"/>
        </w:rPr>
      </w:pPr>
      <w:hyperlink r:id="rId8">
        <w:r>
          <w:rPr>
            <w:rFonts w:ascii="Comfortaa" w:eastAsia="Comfortaa" w:hAnsi="Comfortaa" w:cs="Comfortaa"/>
            <w:color w:val="1155CC"/>
            <w:sz w:val="24"/>
            <w:szCs w:val="24"/>
            <w:u w:val="single"/>
          </w:rPr>
          <w:t>Witte_cari@asdk12.org</w:t>
        </w:r>
      </w:hyperlink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  <w:t>(907-742-2740)</w:t>
      </w:r>
    </w:p>
    <w:p w14:paraId="00000013" w14:textId="77777777" w:rsidR="00615BE8" w:rsidRDefault="00615BE8">
      <w:pPr>
        <w:ind w:left="720"/>
        <w:rPr>
          <w:rFonts w:ascii="Comfortaa" w:eastAsia="Comfortaa" w:hAnsi="Comfortaa" w:cs="Comfortaa"/>
          <w:sz w:val="24"/>
          <w:szCs w:val="24"/>
        </w:rPr>
      </w:pPr>
    </w:p>
    <w:p w14:paraId="00000014" w14:textId="77777777" w:rsidR="00615BE8" w:rsidRDefault="001221F2">
      <w:pPr>
        <w:numPr>
          <w:ilvl w:val="0"/>
          <w:numId w:val="1"/>
        </w:numPr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Tina Spano, </w:t>
      </w:r>
      <w:r>
        <w:rPr>
          <w:rFonts w:ascii="Comfortaa" w:eastAsia="Comfortaa" w:hAnsi="Comfortaa" w:cs="Comfortaa"/>
          <w:b/>
          <w:i/>
          <w:sz w:val="24"/>
          <w:szCs w:val="24"/>
        </w:rPr>
        <w:t>Registrar</w:t>
      </w:r>
    </w:p>
    <w:bookmarkStart w:id="0" w:name="_GoBack"/>
    <w:p w14:paraId="00000015" w14:textId="77777777" w:rsidR="00615BE8" w:rsidRDefault="001221F2">
      <w:pPr>
        <w:ind w:left="720"/>
        <w:rPr>
          <w:rFonts w:ascii="Comfortaa" w:eastAsia="Comfortaa" w:hAnsi="Comfortaa" w:cs="Comfortaa"/>
          <w:sz w:val="24"/>
          <w:szCs w:val="24"/>
        </w:rPr>
      </w:pPr>
      <w:r>
        <w:fldChar w:fldCharType="begin"/>
      </w:r>
      <w:r>
        <w:instrText xml:space="preserve"> HYPERLINK "mailto:Spano_christina@asdk12.org" \h </w:instrText>
      </w:r>
      <w:r>
        <w:fldChar w:fldCharType="separate"/>
      </w:r>
      <w:r>
        <w:rPr>
          <w:rFonts w:ascii="Comfortaa" w:eastAsia="Comfortaa" w:hAnsi="Comfortaa" w:cs="Comfortaa"/>
          <w:color w:val="1155CC"/>
          <w:sz w:val="24"/>
          <w:szCs w:val="24"/>
          <w:u w:val="single"/>
        </w:rPr>
        <w:t>Spano_christina@asdk12.org</w:t>
      </w:r>
      <w:r>
        <w:rPr>
          <w:rFonts w:ascii="Comfortaa" w:eastAsia="Comfortaa" w:hAnsi="Comfortaa" w:cs="Comfortaa"/>
          <w:color w:val="1155CC"/>
          <w:sz w:val="24"/>
          <w:szCs w:val="24"/>
          <w:u w:val="single"/>
        </w:rPr>
        <w:fldChar w:fldCharType="end"/>
      </w:r>
      <w:r>
        <w:rPr>
          <w:rFonts w:ascii="Comfortaa" w:eastAsia="Comfortaa" w:hAnsi="Comfortaa" w:cs="Comfortaa"/>
          <w:sz w:val="24"/>
          <w:szCs w:val="24"/>
        </w:rPr>
        <w:tab/>
        <w:t xml:space="preserve"> </w:t>
      </w:r>
      <w:r>
        <w:rPr>
          <w:rFonts w:ascii="Comfortaa" w:eastAsia="Comfortaa" w:hAnsi="Comfortaa" w:cs="Comfortaa"/>
          <w:sz w:val="24"/>
          <w:szCs w:val="24"/>
        </w:rPr>
        <w:tab/>
        <w:t>(907-742-2708)</w:t>
      </w:r>
    </w:p>
    <w:bookmarkEnd w:id="0"/>
    <w:p w14:paraId="00000016" w14:textId="77777777" w:rsidR="00615BE8" w:rsidRDefault="00615BE8">
      <w:pPr>
        <w:ind w:left="720"/>
        <w:rPr>
          <w:rFonts w:ascii="Comfortaa" w:eastAsia="Comfortaa" w:hAnsi="Comfortaa" w:cs="Comfortaa"/>
          <w:sz w:val="24"/>
          <w:szCs w:val="24"/>
        </w:rPr>
      </w:pPr>
    </w:p>
    <w:p w14:paraId="00000017" w14:textId="77777777" w:rsidR="00615BE8" w:rsidRDefault="001221F2">
      <w:pPr>
        <w:numPr>
          <w:ilvl w:val="0"/>
          <w:numId w:val="4"/>
        </w:numPr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Sally </w:t>
      </w:r>
      <w:proofErr w:type="spellStart"/>
      <w:r>
        <w:rPr>
          <w:rFonts w:ascii="Comfortaa" w:eastAsia="Comfortaa" w:hAnsi="Comfortaa" w:cs="Comfortaa"/>
          <w:b/>
          <w:sz w:val="24"/>
          <w:szCs w:val="24"/>
        </w:rPr>
        <w:t>Laret</w:t>
      </w:r>
      <w:proofErr w:type="spellEnd"/>
      <w:r>
        <w:rPr>
          <w:rFonts w:ascii="Comfortaa" w:eastAsia="Comfortaa" w:hAnsi="Comfortaa" w:cs="Comfortaa"/>
          <w:b/>
          <w:sz w:val="24"/>
          <w:szCs w:val="24"/>
        </w:rPr>
        <w:t xml:space="preserve">, </w:t>
      </w:r>
      <w:r>
        <w:rPr>
          <w:rFonts w:ascii="Comfortaa" w:eastAsia="Comfortaa" w:hAnsi="Comfortaa" w:cs="Comfortaa"/>
          <w:b/>
          <w:i/>
          <w:sz w:val="24"/>
          <w:szCs w:val="24"/>
        </w:rPr>
        <w:t>Counselor A-G</w:t>
      </w:r>
    </w:p>
    <w:p w14:paraId="00000018" w14:textId="77777777" w:rsidR="00615BE8" w:rsidRDefault="001221F2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ab/>
      </w:r>
      <w:hyperlink r:id="rId9">
        <w:r>
          <w:rPr>
            <w:rFonts w:ascii="Comfortaa" w:eastAsia="Comfortaa" w:hAnsi="Comfortaa" w:cs="Comfortaa"/>
            <w:color w:val="1155CC"/>
            <w:sz w:val="24"/>
            <w:szCs w:val="24"/>
            <w:u w:val="single"/>
          </w:rPr>
          <w:t>Laret_sally@asdk12.org</w:t>
        </w:r>
      </w:hyperlink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  <w:t>(907-742-2704)</w:t>
      </w:r>
    </w:p>
    <w:p w14:paraId="00000019" w14:textId="77777777" w:rsidR="00615BE8" w:rsidRDefault="00615BE8">
      <w:pPr>
        <w:rPr>
          <w:rFonts w:ascii="Comfortaa" w:eastAsia="Comfortaa" w:hAnsi="Comfortaa" w:cs="Comfortaa"/>
          <w:sz w:val="24"/>
          <w:szCs w:val="24"/>
        </w:rPr>
      </w:pPr>
    </w:p>
    <w:p w14:paraId="0000001A" w14:textId="77777777" w:rsidR="00615BE8" w:rsidRDefault="001221F2">
      <w:pPr>
        <w:numPr>
          <w:ilvl w:val="0"/>
          <w:numId w:val="3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Gina Wall, </w:t>
      </w:r>
      <w:r>
        <w:rPr>
          <w:rFonts w:ascii="Comfortaa" w:eastAsia="Comfortaa" w:hAnsi="Comfortaa" w:cs="Comfortaa"/>
          <w:b/>
          <w:i/>
          <w:sz w:val="24"/>
          <w:szCs w:val="24"/>
        </w:rPr>
        <w:t>Counselor H-O</w:t>
      </w:r>
      <w:r>
        <w:rPr>
          <w:rFonts w:ascii="Comfortaa" w:eastAsia="Comfortaa" w:hAnsi="Comfortaa" w:cs="Comfortaa"/>
          <w:sz w:val="24"/>
          <w:szCs w:val="24"/>
        </w:rPr>
        <w:tab/>
      </w:r>
    </w:p>
    <w:p w14:paraId="0000001B" w14:textId="77777777" w:rsidR="00615BE8" w:rsidRDefault="001221F2">
      <w:pPr>
        <w:ind w:left="720"/>
        <w:rPr>
          <w:rFonts w:ascii="Comfortaa" w:eastAsia="Comfortaa" w:hAnsi="Comfortaa" w:cs="Comfortaa"/>
          <w:sz w:val="24"/>
          <w:szCs w:val="24"/>
        </w:rPr>
      </w:pPr>
      <w:hyperlink r:id="rId10">
        <w:r>
          <w:rPr>
            <w:rFonts w:ascii="Comfortaa" w:eastAsia="Comfortaa" w:hAnsi="Comfortaa" w:cs="Comfortaa"/>
            <w:color w:val="1155CC"/>
            <w:sz w:val="24"/>
            <w:szCs w:val="24"/>
            <w:u w:val="single"/>
          </w:rPr>
          <w:t>Wall_Gina@asdk12.org</w:t>
        </w:r>
      </w:hyperlink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  <w:t>(907-742-2712)</w:t>
      </w:r>
    </w:p>
    <w:p w14:paraId="0000001C" w14:textId="77777777" w:rsidR="00615BE8" w:rsidRDefault="00615BE8">
      <w:pPr>
        <w:ind w:left="720"/>
        <w:rPr>
          <w:rFonts w:ascii="Comfortaa" w:eastAsia="Comfortaa" w:hAnsi="Comfortaa" w:cs="Comfortaa"/>
          <w:sz w:val="24"/>
          <w:szCs w:val="24"/>
        </w:rPr>
      </w:pPr>
    </w:p>
    <w:p w14:paraId="0000001D" w14:textId="77777777" w:rsidR="00615BE8" w:rsidRDefault="001221F2">
      <w:pPr>
        <w:numPr>
          <w:ilvl w:val="0"/>
          <w:numId w:val="2"/>
        </w:numPr>
        <w:ind w:right="3600"/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Stephanie Rawlings, </w:t>
      </w:r>
      <w:r>
        <w:rPr>
          <w:rFonts w:ascii="Comfortaa" w:eastAsia="Comfortaa" w:hAnsi="Comfortaa" w:cs="Comfortaa"/>
          <w:b/>
          <w:i/>
          <w:sz w:val="24"/>
          <w:szCs w:val="24"/>
        </w:rPr>
        <w:t>Counselor P-Z</w:t>
      </w:r>
    </w:p>
    <w:p w14:paraId="0000001E" w14:textId="77777777" w:rsidR="00615BE8" w:rsidRDefault="001221F2">
      <w:pPr>
        <w:ind w:left="720"/>
        <w:rPr>
          <w:rFonts w:ascii="Comfortaa" w:eastAsia="Comfortaa" w:hAnsi="Comfortaa" w:cs="Comfortaa"/>
          <w:sz w:val="24"/>
          <w:szCs w:val="24"/>
        </w:rPr>
      </w:pPr>
      <w:hyperlink r:id="rId11">
        <w:r>
          <w:rPr>
            <w:rFonts w:ascii="Comfortaa" w:eastAsia="Comfortaa" w:hAnsi="Comfortaa" w:cs="Comfortaa"/>
            <w:color w:val="1155CC"/>
            <w:sz w:val="24"/>
            <w:szCs w:val="24"/>
            <w:u w:val="single"/>
          </w:rPr>
          <w:t>rawlings_stephanie@ask12.org</w:t>
        </w:r>
      </w:hyperlink>
      <w:r>
        <w:rPr>
          <w:rFonts w:ascii="Comfortaa" w:eastAsia="Comfortaa" w:hAnsi="Comfortaa" w:cs="Comfortaa"/>
          <w:sz w:val="24"/>
          <w:szCs w:val="24"/>
        </w:rPr>
        <w:tab/>
      </w:r>
      <w:r>
        <w:rPr>
          <w:rFonts w:ascii="Comfortaa" w:eastAsia="Comfortaa" w:hAnsi="Comfortaa" w:cs="Comfortaa"/>
          <w:sz w:val="24"/>
          <w:szCs w:val="24"/>
        </w:rPr>
        <w:tab/>
        <w:t>(907-742-2709)</w:t>
      </w:r>
    </w:p>
    <w:sectPr w:rsidR="00615BE8" w:rsidSect="001221F2">
      <w:headerReference w:type="default" r:id="rId12"/>
      <w:pgSz w:w="10800" w:h="1296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F5DE5" w14:textId="77777777" w:rsidR="00000000" w:rsidRDefault="001221F2">
      <w:pPr>
        <w:spacing w:line="240" w:lineRule="auto"/>
      </w:pPr>
      <w:r>
        <w:separator/>
      </w:r>
    </w:p>
  </w:endnote>
  <w:endnote w:type="continuationSeparator" w:id="0">
    <w:p w14:paraId="5B0B26A1" w14:textId="77777777" w:rsidR="00000000" w:rsidRDefault="00122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299D9" w14:textId="77777777" w:rsidR="00000000" w:rsidRDefault="001221F2">
      <w:pPr>
        <w:spacing w:line="240" w:lineRule="auto"/>
      </w:pPr>
      <w:r>
        <w:separator/>
      </w:r>
    </w:p>
  </w:footnote>
  <w:footnote w:type="continuationSeparator" w:id="0">
    <w:p w14:paraId="3FA9A2C5" w14:textId="77777777" w:rsidR="00000000" w:rsidRDefault="001221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F" w14:textId="77777777" w:rsidR="00615BE8" w:rsidRDefault="001221F2">
    <w:r>
      <w:pict w14:anchorId="09D9D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-36.4pt;width:376.85pt;height:173.25pt;z-index:-251658752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8BA"/>
    <w:multiLevelType w:val="multilevel"/>
    <w:tmpl w:val="9B0ED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191B14"/>
    <w:multiLevelType w:val="multilevel"/>
    <w:tmpl w:val="298C5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92258F"/>
    <w:multiLevelType w:val="multilevel"/>
    <w:tmpl w:val="50485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00111D"/>
    <w:multiLevelType w:val="multilevel"/>
    <w:tmpl w:val="5DB43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3D5290"/>
    <w:multiLevelType w:val="multilevel"/>
    <w:tmpl w:val="48CA0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33300E"/>
    <w:multiLevelType w:val="multilevel"/>
    <w:tmpl w:val="9F5CF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E8"/>
    <w:rsid w:val="001221F2"/>
    <w:rsid w:val="0061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D369507-3DC1-44F3-B058-1AB1DC6C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tte_cari@asdk12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rtleff_russell@asdk12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wlings_stephanie@ask12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all_Gina@asdk12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et_sally@asdk12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Anchorage School District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Vogel_Emily</cp:lastModifiedBy>
  <cp:revision>2</cp:revision>
  <dcterms:created xsi:type="dcterms:W3CDTF">2023-08-09T16:27:00Z</dcterms:created>
  <dcterms:modified xsi:type="dcterms:W3CDTF">2023-08-09T16:29:00Z</dcterms:modified>
</cp:coreProperties>
</file>